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1C" w:rsidRPr="00094C0B" w:rsidRDefault="0016541C" w:rsidP="0016541C">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16541C" w:rsidRDefault="0016541C" w:rsidP="0016541C">
      <w:pPr>
        <w:spacing w:after="0" w:line="240" w:lineRule="auto"/>
        <w:ind w:firstLine="357"/>
        <w:jc w:val="both"/>
        <w:rPr>
          <w:rFonts w:ascii="Times New Roman" w:hAnsi="Times New Roman" w:cs="Times New Roman"/>
          <w:bCs/>
          <w:sz w:val="24"/>
          <w:szCs w:val="24"/>
          <w:lang w:eastAsia="ru-RU"/>
        </w:rPr>
      </w:pP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Заявки на участие в </w:t>
      </w:r>
      <w:r w:rsidR="00495B1D">
        <w:rPr>
          <w:rFonts w:ascii="Times New Roman" w:hAnsi="Times New Roman"/>
          <w:sz w:val="24"/>
          <w:szCs w:val="24"/>
        </w:rPr>
        <w:t>запросе предложений</w:t>
      </w:r>
      <w:r w:rsidRPr="008F7AB0">
        <w:rPr>
          <w:rFonts w:ascii="Times New Roman" w:hAnsi="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адрес</w:t>
      </w:r>
      <w:r>
        <w:rPr>
          <w:rFonts w:ascii="Times New Roman" w:hAnsi="Times New Roman"/>
          <w:color w:val="000000" w:themeColor="text1"/>
          <w:sz w:val="24"/>
          <w:szCs w:val="24"/>
        </w:rPr>
        <w:t>:</w:t>
      </w:r>
      <w:r w:rsidR="00D93F97">
        <w:rPr>
          <w:rFonts w:ascii="Times New Roman" w:hAnsi="Times New Roman"/>
          <w:color w:val="000000" w:themeColor="text1"/>
          <w:sz w:val="24"/>
          <w:szCs w:val="24"/>
        </w:rPr>
        <w:t xml:space="preserve"> </w:t>
      </w:r>
      <w:r w:rsidRPr="00517C2D">
        <w:rPr>
          <w:rFonts w:ascii="Times New Roman" w:hAnsi="Times New Roman"/>
          <w:sz w:val="24"/>
          <w:szCs w:val="24"/>
        </w:rPr>
        <w:t>contact@minsoctrud.gospmr.org</w:t>
      </w:r>
      <w:r w:rsidRPr="00902D19">
        <w:rPr>
          <w:rFonts w:ascii="Times New Roman" w:hAnsi="Times New Roman"/>
          <w:color w:val="000000" w:themeColor="text1"/>
          <w:sz w:val="24"/>
          <w:szCs w:val="24"/>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16541C" w:rsidRPr="00D93F97" w:rsidRDefault="0016541C" w:rsidP="0016541C">
      <w:pPr>
        <w:spacing w:after="0" w:line="240" w:lineRule="auto"/>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D93F97">
        <w:rPr>
          <w:rFonts w:ascii="Times New Roman" w:hAnsi="Times New Roman"/>
          <w:b/>
          <w:bCs/>
          <w:i/>
          <w:sz w:val="24"/>
          <w:szCs w:val="24"/>
          <w:u w:val="single"/>
        </w:rPr>
        <w:t>«</w:t>
      </w:r>
      <w:r w:rsidR="00F60395">
        <w:rPr>
          <w:rFonts w:ascii="Times New Roman" w:hAnsi="Times New Roman"/>
          <w:b/>
          <w:bCs/>
          <w:i/>
          <w:sz w:val="24"/>
          <w:szCs w:val="24"/>
          <w:u w:val="single"/>
        </w:rPr>
        <w:t>Не вскрывать до «1</w:t>
      </w:r>
      <w:r w:rsidR="00C46227">
        <w:rPr>
          <w:rFonts w:ascii="Times New Roman" w:hAnsi="Times New Roman"/>
          <w:b/>
          <w:bCs/>
          <w:i/>
          <w:sz w:val="24"/>
          <w:szCs w:val="24"/>
          <w:u w:val="single"/>
        </w:rPr>
        <w:t>1</w:t>
      </w:r>
      <w:r w:rsidRPr="00D93F97">
        <w:rPr>
          <w:rFonts w:ascii="Times New Roman" w:hAnsi="Times New Roman"/>
          <w:b/>
          <w:bCs/>
          <w:i/>
          <w:sz w:val="24"/>
          <w:szCs w:val="24"/>
          <w:u w:val="single"/>
        </w:rPr>
        <w:t xml:space="preserve">» часов </w:t>
      </w:r>
      <w:r w:rsidR="00D93F97" w:rsidRPr="00D93F97">
        <w:rPr>
          <w:rFonts w:ascii="Times New Roman" w:hAnsi="Times New Roman"/>
          <w:b/>
          <w:bCs/>
          <w:i/>
          <w:sz w:val="24"/>
          <w:szCs w:val="24"/>
          <w:u w:val="single"/>
        </w:rPr>
        <w:t>«0</w:t>
      </w:r>
      <w:r w:rsidR="00B05ECE">
        <w:rPr>
          <w:rFonts w:ascii="Times New Roman" w:hAnsi="Times New Roman"/>
          <w:b/>
          <w:bCs/>
          <w:i/>
          <w:sz w:val="24"/>
          <w:szCs w:val="24"/>
          <w:u w:val="single"/>
        </w:rPr>
        <w:t>0» мину</w:t>
      </w:r>
      <w:bookmarkStart w:id="0" w:name="_GoBack"/>
      <w:bookmarkEnd w:id="0"/>
      <w:r w:rsidR="00B05ECE">
        <w:rPr>
          <w:rFonts w:ascii="Times New Roman" w:hAnsi="Times New Roman"/>
          <w:b/>
          <w:bCs/>
          <w:i/>
          <w:sz w:val="24"/>
          <w:szCs w:val="24"/>
          <w:u w:val="single"/>
        </w:rPr>
        <w:t xml:space="preserve">т по местному времени, </w:t>
      </w:r>
      <w:r w:rsidR="00C46227" w:rsidRPr="00C46227">
        <w:rPr>
          <w:rFonts w:ascii="Times New Roman" w:hAnsi="Times New Roman"/>
          <w:b/>
          <w:bCs/>
          <w:i/>
          <w:sz w:val="24"/>
          <w:szCs w:val="24"/>
          <w:u w:val="single"/>
        </w:rPr>
        <w:t>10</w:t>
      </w:r>
      <w:r w:rsidR="00B05ECE" w:rsidRPr="00C46227">
        <w:rPr>
          <w:rFonts w:ascii="Times New Roman" w:hAnsi="Times New Roman"/>
          <w:b/>
          <w:bCs/>
          <w:i/>
          <w:sz w:val="24"/>
          <w:szCs w:val="24"/>
          <w:u w:val="single"/>
        </w:rPr>
        <w:t xml:space="preserve"> </w:t>
      </w:r>
      <w:proofErr w:type="gramStart"/>
      <w:r w:rsidR="00B05ECE" w:rsidRPr="00C46227">
        <w:rPr>
          <w:rFonts w:ascii="Times New Roman" w:hAnsi="Times New Roman"/>
          <w:b/>
          <w:bCs/>
          <w:i/>
          <w:sz w:val="24"/>
          <w:szCs w:val="24"/>
          <w:u w:val="single"/>
        </w:rPr>
        <w:t>ноября</w:t>
      </w:r>
      <w:r w:rsidR="00B05ECE">
        <w:rPr>
          <w:rFonts w:ascii="Times New Roman" w:hAnsi="Times New Roman"/>
          <w:b/>
          <w:bCs/>
          <w:i/>
          <w:sz w:val="24"/>
          <w:szCs w:val="24"/>
          <w:u w:val="single"/>
        </w:rPr>
        <w:t xml:space="preserve"> </w:t>
      </w:r>
      <w:r w:rsidRPr="00D93F97">
        <w:rPr>
          <w:rFonts w:ascii="Times New Roman" w:hAnsi="Times New Roman"/>
          <w:b/>
          <w:bCs/>
          <w:i/>
          <w:sz w:val="24"/>
          <w:szCs w:val="24"/>
          <w:u w:val="single"/>
        </w:rPr>
        <w:t xml:space="preserve"> 2025</w:t>
      </w:r>
      <w:proofErr w:type="gramEnd"/>
      <w:r w:rsidRPr="00D93F97">
        <w:rPr>
          <w:rFonts w:ascii="Times New Roman" w:hAnsi="Times New Roman"/>
          <w:b/>
          <w:bCs/>
          <w:i/>
          <w:sz w:val="24"/>
          <w:szCs w:val="24"/>
          <w:u w:val="single"/>
        </w:rPr>
        <w:t xml:space="preserve"> года.</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16541C" w:rsidRPr="008F7AB0" w:rsidRDefault="0016541C" w:rsidP="0016541C">
      <w:pPr>
        <w:shd w:val="clear" w:color="auto" w:fill="FFFFFF"/>
        <w:spacing w:after="0" w:line="240" w:lineRule="auto"/>
        <w:ind w:firstLine="567"/>
        <w:jc w:val="both"/>
        <w:rPr>
          <w:rFonts w:ascii="Times New Roman" w:hAnsi="Times New Roman"/>
          <w:sz w:val="24"/>
          <w:szCs w:val="24"/>
        </w:rPr>
      </w:pPr>
    </w:p>
    <w:p w:rsidR="0016541C" w:rsidRPr="004F7E90" w:rsidRDefault="0016541C" w:rsidP="0016541C">
      <w:pPr>
        <w:pStyle w:val="31"/>
        <w:keepNext/>
        <w:keepLines/>
        <w:shd w:val="clear" w:color="auto" w:fill="auto"/>
        <w:spacing w:before="0" w:line="240" w:lineRule="auto"/>
        <w:jc w:val="center"/>
        <w:rPr>
          <w:sz w:val="24"/>
          <w:szCs w:val="24"/>
        </w:rPr>
      </w:pPr>
      <w:bookmarkStart w:id="1" w:name="bookmark4"/>
      <w:r w:rsidRPr="004F7E90">
        <w:rPr>
          <w:sz w:val="24"/>
          <w:szCs w:val="24"/>
        </w:rPr>
        <w:t>Форма заявки участника закупки</w:t>
      </w:r>
      <w:bookmarkEnd w:id="1"/>
    </w:p>
    <w:p w:rsidR="0016541C" w:rsidRPr="004F7E90" w:rsidRDefault="0016541C" w:rsidP="0016541C">
      <w:pPr>
        <w:pStyle w:val="3"/>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16541C" w:rsidRDefault="0016541C" w:rsidP="0016541C">
      <w:pPr>
        <w:pStyle w:val="170"/>
        <w:shd w:val="clear" w:color="auto" w:fill="auto"/>
        <w:spacing w:before="0" w:after="0" w:line="240" w:lineRule="auto"/>
        <w:rPr>
          <w:sz w:val="24"/>
          <w:szCs w:val="24"/>
        </w:rPr>
      </w:pPr>
      <w:r w:rsidRPr="004F7E90">
        <w:rPr>
          <w:rStyle w:val="171"/>
          <w:sz w:val="24"/>
          <w:szCs w:val="24"/>
        </w:rPr>
        <w:t>(указать предмет закупки</w:t>
      </w:r>
      <w:r w:rsidRPr="004F7E90">
        <w:rPr>
          <w:sz w:val="24"/>
          <w:szCs w:val="24"/>
        </w:rPr>
        <w:t>) (указать наименование заказчика)</w:t>
      </w:r>
    </w:p>
    <w:p w:rsidR="0016541C" w:rsidRPr="004F7E90" w:rsidRDefault="0016541C" w:rsidP="0016541C">
      <w:pPr>
        <w:pStyle w:val="170"/>
        <w:shd w:val="clear" w:color="auto" w:fill="auto"/>
        <w:spacing w:before="0" w:after="0" w:line="240" w:lineRule="auto"/>
        <w:rPr>
          <w:sz w:val="24"/>
          <w:szCs w:val="24"/>
        </w:rPr>
      </w:pPr>
    </w:p>
    <w:p w:rsidR="0016541C" w:rsidRPr="004F7E90" w:rsidRDefault="0016541C" w:rsidP="0016541C">
      <w:pPr>
        <w:pStyle w:val="3"/>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sidRPr="004F7E90">
        <w:rPr>
          <w:sz w:val="24"/>
          <w:szCs w:val="24"/>
        </w:rPr>
        <w:t>исходящий №</w:t>
      </w:r>
      <w:r>
        <w:rPr>
          <w:sz w:val="24"/>
          <w:szCs w:val="24"/>
        </w:rPr>
        <w:t>__________</w:t>
      </w:r>
    </w:p>
    <w:p w:rsidR="0016541C" w:rsidRPr="00747D0F" w:rsidRDefault="0016541C" w:rsidP="0016541C">
      <w:pPr>
        <w:pStyle w:val="3"/>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530A4C" w:rsidRDefault="00530A4C" w:rsidP="00530A4C">
      <w:pPr>
        <w:shd w:val="clear" w:color="auto" w:fill="FFFFFF"/>
        <w:spacing w:after="0"/>
        <w:ind w:firstLine="709"/>
        <w:jc w:val="both"/>
        <w:rPr>
          <w:rFonts w:ascii="Times New Roman" w:hAnsi="Times New Roman"/>
          <w:bCs/>
          <w:sz w:val="24"/>
          <w:szCs w:val="24"/>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0"/>
        <w:gridCol w:w="4253"/>
      </w:tblGrid>
      <w:tr w:rsidR="00530A4C" w:rsidTr="00F60395">
        <w:tc>
          <w:tcPr>
            <w:tcW w:w="2579"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hd w:val="clear" w:color="auto" w:fill="FFFFFF"/>
              <w:spacing w:after="0" w:line="256" w:lineRule="auto"/>
              <w:rPr>
                <w:rFonts w:ascii="Times New Roman" w:hAnsi="Times New Roman"/>
                <w:sz w:val="24"/>
                <w:szCs w:val="24"/>
              </w:rPr>
            </w:pPr>
            <w:r>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
        </w:tc>
        <w:tc>
          <w:tcPr>
            <w:tcW w:w="2421"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60395">
        <w:tc>
          <w:tcPr>
            <w:tcW w:w="2579"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pacing w:after="0" w:line="256" w:lineRule="auto"/>
              <w:rPr>
                <w:rFonts w:ascii="Times New Roman" w:hAnsi="Times New Roman"/>
                <w:sz w:val="24"/>
                <w:szCs w:val="24"/>
              </w:rPr>
            </w:pPr>
            <w:r>
              <w:rPr>
                <w:rFonts w:ascii="Times New Roman" w:hAnsi="Times New Roman"/>
                <w:sz w:val="24"/>
                <w:szCs w:val="24"/>
              </w:rPr>
              <w:t>Организационно-правовая форма</w:t>
            </w:r>
          </w:p>
        </w:tc>
        <w:tc>
          <w:tcPr>
            <w:tcW w:w="2421" w:type="pct"/>
            <w:tcBorders>
              <w:top w:val="single" w:sz="4" w:space="0" w:color="auto"/>
              <w:left w:val="single" w:sz="4" w:space="0" w:color="auto"/>
              <w:bottom w:val="single" w:sz="4" w:space="0" w:color="auto"/>
              <w:right w:val="single" w:sz="4" w:space="0" w:color="auto"/>
            </w:tcBorders>
            <w:hideMark/>
          </w:tcPr>
          <w:p w:rsidR="00530A4C" w:rsidRDefault="00530A4C" w:rsidP="00F00B6C">
            <w:pPr>
              <w:spacing w:after="0"/>
              <w:rPr>
                <w:rFonts w:ascii="Times New Roman" w:hAnsi="Times New Roman"/>
                <w:sz w:val="24"/>
                <w:szCs w:val="24"/>
              </w:rPr>
            </w:pPr>
          </w:p>
        </w:tc>
      </w:tr>
      <w:tr w:rsidR="00530A4C" w:rsidTr="00F60395">
        <w:tc>
          <w:tcPr>
            <w:tcW w:w="2579"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pacing w:after="0" w:line="256" w:lineRule="auto"/>
              <w:rPr>
                <w:rFonts w:ascii="Times New Roman" w:hAnsi="Times New Roman"/>
                <w:sz w:val="24"/>
                <w:szCs w:val="24"/>
              </w:rPr>
            </w:pPr>
            <w:r>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2421"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60395">
        <w:tc>
          <w:tcPr>
            <w:tcW w:w="2579"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Место нахождения</w:t>
            </w:r>
          </w:p>
        </w:tc>
        <w:tc>
          <w:tcPr>
            <w:tcW w:w="2421"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60395">
        <w:tc>
          <w:tcPr>
            <w:tcW w:w="2579"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Номер контактного телефона:</w:t>
            </w:r>
          </w:p>
        </w:tc>
        <w:tc>
          <w:tcPr>
            <w:tcW w:w="2421"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bl>
    <w:p w:rsidR="0016541C" w:rsidRPr="008F7AB0" w:rsidRDefault="0016541C" w:rsidP="0016541C">
      <w:pPr>
        <w:spacing w:after="0" w:line="240" w:lineRule="auto"/>
        <w:ind w:firstLine="567"/>
        <w:rPr>
          <w:rFonts w:ascii="Times New Roman" w:eastAsia="Calibri" w:hAnsi="Times New Roman"/>
          <w:sz w:val="24"/>
          <w:szCs w:val="24"/>
        </w:rPr>
      </w:pPr>
    </w:p>
    <w:p w:rsidR="0016541C"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Изучив Извещение о проведении </w:t>
      </w:r>
      <w:r w:rsidR="00A45499">
        <w:rPr>
          <w:rFonts w:ascii="Times New Roman" w:eastAsia="Calibri" w:hAnsi="Times New Roman"/>
          <w:sz w:val="24"/>
          <w:szCs w:val="24"/>
        </w:rPr>
        <w:t>запроса предложений</w:t>
      </w:r>
      <w:r w:rsidRPr="008F7AB0">
        <w:rPr>
          <w:rFonts w:ascii="Times New Roman" w:eastAsia="Calibri" w:hAnsi="Times New Roman"/>
          <w:sz w:val="24"/>
          <w:szCs w:val="24"/>
        </w:rPr>
        <w:t xml:space="preserve"> на </w:t>
      </w:r>
      <w:r w:rsidR="00A45499">
        <w:rPr>
          <w:rFonts w:ascii="Times New Roman" w:eastAsia="Calibri" w:hAnsi="Times New Roman"/>
          <w:sz w:val="24"/>
          <w:szCs w:val="24"/>
        </w:rPr>
        <w:t>поставку</w:t>
      </w:r>
      <w:r>
        <w:rPr>
          <w:rFonts w:ascii="Times New Roman" w:hAnsi="Times New Roman"/>
          <w:sz w:val="24"/>
          <w:szCs w:val="24"/>
        </w:rPr>
        <w:t>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w:t>
      </w:r>
      <w:r w:rsidR="00A45499">
        <w:rPr>
          <w:rFonts w:ascii="Times New Roman" w:eastAsia="Calibri" w:hAnsi="Times New Roman"/>
          <w:sz w:val="24"/>
          <w:szCs w:val="24"/>
        </w:rPr>
        <w:t>___________________________________</w:t>
      </w:r>
      <w:r w:rsidRPr="008F7AB0">
        <w:rPr>
          <w:rFonts w:ascii="Times New Roman" w:eastAsia="Calibri" w:hAnsi="Times New Roman"/>
          <w:sz w:val="24"/>
          <w:szCs w:val="24"/>
        </w:rPr>
        <w:t xml:space="preserve">, </w:t>
      </w:r>
    </w:p>
    <w:p w:rsidR="0016541C" w:rsidRDefault="00A45499" w:rsidP="0016541C">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0016541C" w:rsidRPr="008F7AB0">
        <w:rPr>
          <w:rFonts w:ascii="Times New Roman" w:eastAsia="Calibri" w:hAnsi="Times New Roman"/>
          <w:sz w:val="24"/>
          <w:szCs w:val="24"/>
        </w:rPr>
        <w:t>(полное наименование участника закупки)</w:t>
      </w:r>
    </w:p>
    <w:p w:rsidR="0016541C" w:rsidRPr="008F7AB0" w:rsidRDefault="0016541C" w:rsidP="0016541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sidR="00A45499">
        <w:rPr>
          <w:rFonts w:ascii="Times New Roman" w:eastAsia="Calibri" w:hAnsi="Times New Roman"/>
          <w:sz w:val="24"/>
          <w:szCs w:val="24"/>
        </w:rPr>
        <w:t>_________________________________________________________________</w:t>
      </w:r>
      <w:r>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16541C" w:rsidRPr="008F7AB0" w:rsidRDefault="0016541C" w:rsidP="0016541C">
      <w:pPr>
        <w:spacing w:after="0" w:line="240" w:lineRule="auto"/>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sidR="00495B1D">
        <w:rPr>
          <w:rFonts w:ascii="Times New Roman" w:eastAsia="Calibri" w:hAnsi="Times New Roman"/>
          <w:sz w:val="24"/>
          <w:szCs w:val="24"/>
        </w:rPr>
        <w:t>запросе предложений</w:t>
      </w:r>
      <w:r w:rsidRPr="008F7AB0">
        <w:rPr>
          <w:rFonts w:ascii="Times New Roman" w:eastAsia="Calibri" w:hAnsi="Times New Roman"/>
          <w:sz w:val="24"/>
          <w:szCs w:val="24"/>
        </w:rPr>
        <w:t>, на общую сумму: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sidR="00A45499">
        <w:rPr>
          <w:rFonts w:ascii="Times New Roman" w:eastAsia="Calibri" w:hAnsi="Times New Roman"/>
          <w:sz w:val="24"/>
          <w:szCs w:val="24"/>
        </w:rPr>
        <w:t>__</w:t>
      </w:r>
      <w:r w:rsidRPr="008F7AB0">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00A45499">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16541C" w:rsidRPr="00570D28" w:rsidRDefault="0016541C" w:rsidP="0016541C">
      <w:pPr>
        <w:spacing w:after="0" w:line="240" w:lineRule="auto"/>
        <w:ind w:firstLine="567"/>
        <w:jc w:val="both"/>
        <w:rPr>
          <w:rFonts w:ascii="Times New Roman" w:eastAsia="Calibri" w:hAnsi="Times New Roman"/>
          <w:b/>
          <w:sz w:val="24"/>
          <w:szCs w:val="24"/>
        </w:rPr>
      </w:pPr>
      <w:r w:rsidRPr="00570D28">
        <w:rPr>
          <w:rFonts w:ascii="Times New Roman" w:eastAsia="Calibri" w:hAnsi="Times New Roman"/>
          <w:b/>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16541C" w:rsidRPr="008F7AB0" w:rsidRDefault="0016541C" w:rsidP="0016541C">
      <w:pPr>
        <w:spacing w:after="0" w:line="240" w:lineRule="auto"/>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 xml:space="preserve">Настоящим подтверждаем соответствие требованиям, установленным законодательством Приднестровской Молдавской Республики к лицам, осуществляющим </w:t>
      </w:r>
      <w:r w:rsidR="00530A4C">
        <w:rPr>
          <w:rFonts w:ascii="Times New Roman" w:eastAsia="Calibri" w:hAnsi="Times New Roman"/>
          <w:sz w:val="24"/>
          <w:szCs w:val="24"/>
        </w:rPr>
        <w:t>поставку товаров</w:t>
      </w:r>
      <w:r w:rsidRPr="008F7AB0">
        <w:rPr>
          <w:rFonts w:ascii="Times New Roman" w:eastAsia="Calibri" w:hAnsi="Times New Roman"/>
          <w:sz w:val="24"/>
          <w:szCs w:val="24"/>
        </w:rPr>
        <w:t>, являющихся объектом закупки;</w:t>
      </w:r>
    </w:p>
    <w:p w:rsidR="0016541C" w:rsidRPr="008F7AB0" w:rsidRDefault="0016541C" w:rsidP="0016541C">
      <w:pPr>
        <w:spacing w:after="0" w:line="240" w:lineRule="auto"/>
        <w:ind w:firstLine="567"/>
        <w:rPr>
          <w:rFonts w:ascii="Times New Roman" w:eastAsia="Calibri" w:hAnsi="Times New Roman"/>
          <w:sz w:val="24"/>
          <w:szCs w:val="24"/>
        </w:rPr>
      </w:pP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sidR="00A45499">
        <w:rPr>
          <w:rFonts w:ascii="Times New Roman" w:hAnsi="Times New Roman"/>
          <w:sz w:val="24"/>
          <w:szCs w:val="24"/>
        </w:rPr>
        <w:t>________________________________</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16541C" w:rsidRDefault="0016541C" w:rsidP="0016541C">
      <w:pPr>
        <w:spacing w:after="0" w:line="240" w:lineRule="auto"/>
        <w:jc w:val="both"/>
        <w:rPr>
          <w:rFonts w:ascii="Times New Roman" w:hAnsi="Times New Roman"/>
          <w:sz w:val="24"/>
          <w:szCs w:val="24"/>
        </w:rPr>
      </w:pPr>
      <w:r w:rsidRPr="008F7AB0">
        <w:rPr>
          <w:rFonts w:ascii="Times New Roman" w:hAnsi="Times New Roman"/>
          <w:sz w:val="24"/>
          <w:szCs w:val="24"/>
        </w:rPr>
        <w:lastRenderedPageBreak/>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16541C" w:rsidRPr="008F7AB0" w:rsidRDefault="0016541C" w:rsidP="0016541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Pr="008F7AB0">
        <w:rPr>
          <w:rFonts w:ascii="Times New Roman" w:hAnsi="Times New Roman"/>
          <w:bCs/>
          <w:sz w:val="24"/>
          <w:szCs w:val="24"/>
        </w:rPr>
        <w:t>У   ____________________________________</w:t>
      </w:r>
      <w:r>
        <w:rPr>
          <w:rFonts w:ascii="Times New Roman" w:hAnsi="Times New Roman"/>
          <w:bCs/>
          <w:sz w:val="24"/>
          <w:szCs w:val="24"/>
        </w:rPr>
        <w:t>_________</w:t>
      </w:r>
      <w:r w:rsidR="00A45499">
        <w:rPr>
          <w:rFonts w:ascii="Times New Roman" w:hAnsi="Times New Roman"/>
          <w:bCs/>
          <w:sz w:val="24"/>
          <w:szCs w:val="24"/>
        </w:rPr>
        <w:t>_________________________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sidR="00A45499">
        <w:rPr>
          <w:rFonts w:ascii="Times New Roman" w:hAnsi="Times New Roman"/>
          <w:bCs/>
          <w:sz w:val="24"/>
          <w:szCs w:val="24"/>
        </w:rPr>
        <w:t>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16541C" w:rsidRPr="00570D28" w:rsidRDefault="0016541C" w:rsidP="0016541C">
      <w:pPr>
        <w:shd w:val="clear" w:color="auto" w:fill="FFFFFF"/>
        <w:spacing w:after="0" w:line="240" w:lineRule="auto"/>
        <w:ind w:firstLine="567"/>
        <w:jc w:val="both"/>
        <w:rPr>
          <w:rFonts w:ascii="Times New Roman" w:hAnsi="Times New Roman"/>
          <w:b/>
          <w:bCs/>
          <w:sz w:val="24"/>
          <w:szCs w:val="24"/>
        </w:rPr>
      </w:pPr>
      <w:r w:rsidRPr="00570D28">
        <w:rPr>
          <w:rFonts w:ascii="Times New Roman" w:hAnsi="Times New Roman"/>
          <w:b/>
          <w:bCs/>
          <w:sz w:val="24"/>
          <w:szCs w:val="24"/>
        </w:rPr>
        <w:t>2. </w:t>
      </w:r>
      <w:r w:rsidR="00D93F97" w:rsidRPr="00D93F97">
        <w:rPr>
          <w:rFonts w:ascii="Times New Roman" w:hAnsi="Times New Roman"/>
          <w:b/>
          <w:bCs/>
          <w:sz w:val="24"/>
          <w:szCs w:val="24"/>
        </w:rPr>
        <w:t>Информация и</w:t>
      </w:r>
      <w:r w:rsidR="00D93F97" w:rsidRPr="00570D28">
        <w:rPr>
          <w:rFonts w:ascii="Times New Roman" w:hAnsi="Times New Roman"/>
          <w:b/>
          <w:bCs/>
          <w:sz w:val="24"/>
          <w:szCs w:val="24"/>
        </w:rPr>
        <w:t xml:space="preserve"> </w:t>
      </w:r>
      <w:r w:rsidR="00D93F97">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 xml:space="preserve">а) информацию и документы об участнике </w:t>
      </w:r>
      <w:r w:rsidRPr="0007527A">
        <w:rPr>
          <w:rFonts w:ascii="Times New Roman" w:hAnsi="Times New Roman"/>
          <w:sz w:val="24"/>
          <w:szCs w:val="24"/>
        </w:rPr>
        <w:t>открытого аукциона</w:t>
      </w:r>
      <w:r w:rsidRPr="001E5696">
        <w:rPr>
          <w:rFonts w:ascii="Times New Roman" w:hAnsi="Times New Roman"/>
          <w:sz w:val="24"/>
          <w:szCs w:val="24"/>
        </w:rPr>
        <w:t>, подавшем такую заявку:</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3) наименование производителя и страны происхождения товара.</w:t>
      </w:r>
    </w:p>
    <w:p w:rsidR="00B05ECE" w:rsidRDefault="00B05ECE" w:rsidP="00B05ECE">
      <w:pPr>
        <w:spacing w:after="0"/>
        <w:ind w:firstLine="317"/>
        <w:jc w:val="both"/>
        <w:rPr>
          <w:rFonts w:ascii="Times New Roman" w:hAnsi="Times New Roman"/>
          <w:b/>
          <w:sz w:val="24"/>
          <w:szCs w:val="24"/>
        </w:rPr>
      </w:pPr>
      <w:r>
        <w:rPr>
          <w:rFonts w:ascii="Times New Roman" w:hAnsi="Times New Roman"/>
          <w:b/>
          <w:sz w:val="24"/>
          <w:szCs w:val="24"/>
        </w:rPr>
        <w:t xml:space="preserve">* </w:t>
      </w:r>
      <w:r w:rsidRPr="008D01C8">
        <w:rPr>
          <w:rFonts w:ascii="Times New Roman" w:hAnsi="Times New Roman"/>
          <w:b/>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1) сертификаты соответствия на товар;</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2) документ налоговых органов, подтверждающий отсутствие недоимки по налогам, сборам, задолженности по иным обязательным платежам в бюджеты;</w:t>
      </w:r>
    </w:p>
    <w:p w:rsidR="00B05ECE" w:rsidRPr="001E5696"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t xml:space="preserve">3)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Приднестровской Молдавской Республики.</w:t>
      </w:r>
    </w:p>
    <w:p w:rsidR="00B05ECE" w:rsidRDefault="00B05ECE" w:rsidP="00B05ECE">
      <w:pPr>
        <w:spacing w:after="0"/>
        <w:ind w:firstLine="317"/>
        <w:jc w:val="both"/>
        <w:rPr>
          <w:rFonts w:ascii="Times New Roman" w:hAnsi="Times New Roman"/>
          <w:sz w:val="24"/>
          <w:szCs w:val="24"/>
        </w:rPr>
      </w:pPr>
      <w:r w:rsidRPr="001E5696">
        <w:rPr>
          <w:rFonts w:ascii="Times New Roman" w:hAnsi="Times New Roman"/>
          <w:sz w:val="24"/>
          <w:szCs w:val="24"/>
        </w:rPr>
        <w:lastRenderedPageBreak/>
        <w:t xml:space="preserve">г) документы, подтверждающие право участника </w:t>
      </w:r>
      <w:r w:rsidRPr="0007527A">
        <w:rPr>
          <w:rFonts w:ascii="Times New Roman" w:hAnsi="Times New Roman"/>
          <w:sz w:val="24"/>
          <w:szCs w:val="24"/>
        </w:rPr>
        <w:t>открытого аукциона</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B05ECE" w:rsidRPr="005F7885" w:rsidRDefault="00B05ECE" w:rsidP="00B05ECE">
      <w:pPr>
        <w:spacing w:after="0"/>
        <w:ind w:firstLine="317"/>
        <w:jc w:val="both"/>
        <w:rPr>
          <w:rFonts w:ascii="Times New Roman" w:eastAsia="Times New Roman" w:hAnsi="Times New Roman"/>
          <w:b/>
          <w:color w:val="000000"/>
          <w:sz w:val="24"/>
          <w:szCs w:val="24"/>
        </w:rPr>
      </w:pPr>
      <w:r w:rsidRPr="005F7885">
        <w:rPr>
          <w:rFonts w:ascii="Times New Roman" w:eastAsia="Times New Roman" w:hAnsi="Times New Roman"/>
          <w:b/>
          <w:color w:val="000000"/>
          <w:sz w:val="24"/>
          <w:szCs w:val="24"/>
        </w:rPr>
        <w:t>ПРИМЕЧАНИЕ:</w:t>
      </w:r>
    </w:p>
    <w:p w:rsidR="00B05ECE" w:rsidRPr="00F932C9" w:rsidRDefault="00B05ECE" w:rsidP="00B05ECE">
      <w:pPr>
        <w:spacing w:after="0"/>
        <w:ind w:firstLine="31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rsidR="00B05ECE" w:rsidRPr="00F932C9" w:rsidRDefault="00B05ECE" w:rsidP="00B05ECE">
      <w:pPr>
        <w:spacing w:after="0"/>
        <w:ind w:firstLine="31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B05ECE" w:rsidRPr="0007527A" w:rsidRDefault="00B05ECE" w:rsidP="00B05ECE">
      <w:pPr>
        <w:widowControl w:val="0"/>
        <w:autoSpaceDE w:val="0"/>
        <w:autoSpaceDN w:val="0"/>
        <w:adjustRightInd w:val="0"/>
        <w:spacing w:after="0"/>
        <w:ind w:firstLine="317"/>
        <w:jc w:val="both"/>
        <w:rPr>
          <w:rFonts w:ascii="Times New Roman" w:eastAsia="Times New Roman" w:hAnsi="Times New Roman"/>
          <w:sz w:val="24"/>
          <w:szCs w:val="24"/>
        </w:rPr>
      </w:pPr>
      <w:r w:rsidRPr="0007527A">
        <w:rPr>
          <w:rFonts w:ascii="Times New Roman" w:eastAsia="Times New Roman" w:hAnsi="Times New Roman"/>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B05ECE" w:rsidRDefault="00B05ECE" w:rsidP="00B05ECE">
      <w:pPr>
        <w:widowControl w:val="0"/>
        <w:autoSpaceDE w:val="0"/>
        <w:autoSpaceDN w:val="0"/>
        <w:adjustRightInd w:val="0"/>
        <w:spacing w:after="0"/>
        <w:ind w:firstLine="459"/>
        <w:jc w:val="both"/>
        <w:rPr>
          <w:rFonts w:ascii="Times New Roman" w:eastAsia="Times New Roman" w:hAnsi="Times New Roman"/>
          <w:bCs/>
          <w:sz w:val="24"/>
          <w:szCs w:val="24"/>
          <w:lang w:eastAsia="ru-RU"/>
        </w:rPr>
      </w:pPr>
      <w:r w:rsidRPr="0007527A">
        <w:rPr>
          <w:rFonts w:ascii="Times New Roman" w:eastAsia="Times New Roman" w:hAnsi="Times New Roman"/>
          <w:bCs/>
          <w:sz w:val="24"/>
          <w:szCs w:val="24"/>
          <w:lang w:eastAsia="ru-RU"/>
        </w:rPr>
        <w:t xml:space="preserve">4. Непосредственно участник </w:t>
      </w:r>
      <w:r w:rsidRPr="0007527A">
        <w:rPr>
          <w:rFonts w:ascii="Times New Roman" w:hAnsi="Times New Roman"/>
          <w:sz w:val="24"/>
          <w:szCs w:val="24"/>
        </w:rPr>
        <w:t>открытого аукциона</w:t>
      </w:r>
      <w:r w:rsidRPr="0007527A">
        <w:rPr>
          <w:rFonts w:ascii="Times New Roman" w:eastAsia="Times New Roman" w:hAnsi="Times New Roman"/>
          <w:bCs/>
          <w:sz w:val="24"/>
          <w:szCs w:val="24"/>
          <w:lang w:eastAsia="ru-RU"/>
        </w:rPr>
        <w:t xml:space="preserve"> несет ответственность за подлинность и достоверность представленной информации и документов.</w:t>
      </w:r>
    </w:p>
    <w:p w:rsidR="0016541C" w:rsidRDefault="0016541C" w:rsidP="0016541C">
      <w:pPr>
        <w:shd w:val="clear" w:color="auto" w:fill="FFFFFF"/>
        <w:spacing w:after="0" w:line="240" w:lineRule="auto"/>
        <w:ind w:firstLine="567"/>
        <w:jc w:val="both"/>
        <w:rPr>
          <w:rFonts w:ascii="Times New Roman" w:hAnsi="Times New Roman"/>
          <w:bCs/>
          <w:sz w:val="24"/>
          <w:szCs w:val="24"/>
        </w:rPr>
      </w:pPr>
    </w:p>
    <w:p w:rsidR="00B05ECE" w:rsidRPr="008F7AB0" w:rsidRDefault="00B05ECE" w:rsidP="0016541C">
      <w:pPr>
        <w:shd w:val="clear" w:color="auto" w:fill="FFFFFF"/>
        <w:spacing w:after="0" w:line="240" w:lineRule="auto"/>
        <w:ind w:firstLine="567"/>
        <w:jc w:val="both"/>
        <w:rPr>
          <w:rFonts w:ascii="Times New Roman" w:hAnsi="Times New Roman"/>
          <w:bCs/>
          <w:sz w:val="24"/>
          <w:szCs w:val="24"/>
        </w:rPr>
      </w:pPr>
    </w:p>
    <w:p w:rsidR="0016541C" w:rsidRPr="008F7AB0" w:rsidRDefault="0016541C" w:rsidP="0016541C">
      <w:pPr>
        <w:shd w:val="clear" w:color="auto" w:fill="FFFFFF"/>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16541C" w:rsidRPr="008F7AB0" w:rsidRDefault="0016541C" w:rsidP="0016541C">
      <w:pPr>
        <w:shd w:val="clear" w:color="auto" w:fill="FFFFFF"/>
        <w:spacing w:after="0" w:line="240" w:lineRule="auto"/>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sidR="00A45499">
        <w:rPr>
          <w:rFonts w:ascii="Times New Roman" w:hAnsi="Times New Roman"/>
          <w:sz w:val="24"/>
          <w:szCs w:val="24"/>
        </w:rPr>
        <w:t xml:space="preserve">            _____________</w:t>
      </w:r>
    </w:p>
    <w:p w:rsidR="0016541C" w:rsidRPr="00570D28" w:rsidRDefault="00A45499" w:rsidP="0016541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6541C" w:rsidRPr="00570D28">
        <w:rPr>
          <w:rFonts w:ascii="Times New Roman" w:hAnsi="Times New Roman"/>
          <w:sz w:val="24"/>
          <w:szCs w:val="24"/>
        </w:rPr>
        <w:t xml:space="preserve">фамилия, имя, отчество (при </w:t>
      </w:r>
      <w:proofErr w:type="gramStart"/>
      <w:r w:rsidR="0016541C" w:rsidRPr="00570D28">
        <w:rPr>
          <w:rFonts w:ascii="Times New Roman" w:hAnsi="Times New Roman"/>
          <w:sz w:val="24"/>
          <w:szCs w:val="24"/>
        </w:rPr>
        <w:t xml:space="preserve">наличии) </w:t>
      </w:r>
      <w:r w:rsidR="0016541C" w:rsidRPr="008F7AB0">
        <w:rPr>
          <w:rFonts w:ascii="Times New Roman" w:hAnsi="Times New Roman"/>
          <w:i/>
          <w:sz w:val="24"/>
          <w:szCs w:val="24"/>
        </w:rPr>
        <w:t xml:space="preserve">  </w:t>
      </w:r>
      <w:proofErr w:type="gramEnd"/>
      <w:r w:rsidR="0016541C" w:rsidRPr="008F7AB0">
        <w:rPr>
          <w:rFonts w:ascii="Times New Roman" w:hAnsi="Times New Roman"/>
          <w:i/>
          <w:sz w:val="24"/>
          <w:szCs w:val="24"/>
        </w:rPr>
        <w:t xml:space="preserve">                                 </w:t>
      </w:r>
      <w:r>
        <w:rPr>
          <w:rFonts w:ascii="Times New Roman" w:hAnsi="Times New Roman"/>
          <w:i/>
          <w:sz w:val="24"/>
          <w:szCs w:val="24"/>
        </w:rPr>
        <w:t xml:space="preserve">              </w:t>
      </w:r>
      <w:r w:rsidR="0016541C" w:rsidRPr="00570D28">
        <w:rPr>
          <w:rFonts w:ascii="Times New Roman" w:hAnsi="Times New Roman"/>
          <w:sz w:val="24"/>
          <w:szCs w:val="24"/>
        </w:rPr>
        <w:t>(подпись)</w:t>
      </w:r>
    </w:p>
    <w:p w:rsidR="0016541C" w:rsidRDefault="0016541C" w:rsidP="0016541C">
      <w:pPr>
        <w:spacing w:after="0" w:line="240" w:lineRule="auto"/>
        <w:ind w:firstLine="567"/>
        <w:jc w:val="both"/>
        <w:rPr>
          <w:rFonts w:ascii="Times New Roman" w:hAnsi="Times New Roman"/>
          <w:sz w:val="24"/>
          <w:szCs w:val="24"/>
        </w:rPr>
      </w:pPr>
    </w:p>
    <w:p w:rsidR="00D93F97" w:rsidRDefault="00D93F97" w:rsidP="0016541C">
      <w:pPr>
        <w:spacing w:after="0" w:line="240" w:lineRule="auto"/>
        <w:ind w:firstLine="567"/>
        <w:jc w:val="both"/>
        <w:rPr>
          <w:rFonts w:ascii="Times New Roman" w:hAnsi="Times New Roman"/>
          <w:sz w:val="24"/>
          <w:szCs w:val="24"/>
        </w:rPr>
      </w:pPr>
    </w:p>
    <w:p w:rsidR="004F3EBA" w:rsidRPr="00495B1D" w:rsidRDefault="004F3EBA" w:rsidP="00D93F97">
      <w:pPr>
        <w:spacing w:after="0" w:line="240" w:lineRule="auto"/>
        <w:ind w:firstLine="567"/>
        <w:jc w:val="both"/>
        <w:rPr>
          <w:rFonts w:ascii="Times New Roman" w:hAnsi="Times New Roman"/>
          <w:bCs/>
          <w:sz w:val="24"/>
          <w:szCs w:val="24"/>
        </w:rPr>
      </w:pPr>
    </w:p>
    <w:sectPr w:rsidR="004F3EBA" w:rsidRPr="00495B1D" w:rsidSect="00495B1D">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9F" w:rsidRDefault="00712B9F" w:rsidP="00C25C29">
      <w:pPr>
        <w:spacing w:after="0" w:line="240" w:lineRule="auto"/>
      </w:pPr>
      <w:r>
        <w:separator/>
      </w:r>
    </w:p>
  </w:endnote>
  <w:endnote w:type="continuationSeparator" w:id="0">
    <w:p w:rsidR="00712B9F" w:rsidRDefault="00712B9F"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9F" w:rsidRDefault="00712B9F" w:rsidP="00C25C29">
      <w:pPr>
        <w:spacing w:after="0" w:line="240" w:lineRule="auto"/>
      </w:pPr>
      <w:r>
        <w:separator/>
      </w:r>
    </w:p>
  </w:footnote>
  <w:footnote w:type="continuationSeparator" w:id="0">
    <w:p w:rsidR="00712B9F" w:rsidRDefault="00712B9F"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9">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1">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8">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3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2">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00C48"/>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9">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1"/>
  </w:num>
  <w:num w:numId="3">
    <w:abstractNumId w:val="1"/>
  </w:num>
  <w:num w:numId="4">
    <w:abstractNumId w:val="5"/>
  </w:num>
  <w:num w:numId="5">
    <w:abstractNumId w:val="42"/>
  </w:num>
  <w:num w:numId="6">
    <w:abstractNumId w:val="25"/>
  </w:num>
  <w:num w:numId="7">
    <w:abstractNumId w:val="21"/>
  </w:num>
  <w:num w:numId="8">
    <w:abstractNumId w:val="14"/>
  </w:num>
  <w:num w:numId="9">
    <w:abstractNumId w:val="13"/>
  </w:num>
  <w:num w:numId="10">
    <w:abstractNumId w:val="40"/>
  </w:num>
  <w:num w:numId="11">
    <w:abstractNumId w:val="36"/>
  </w:num>
  <w:num w:numId="12">
    <w:abstractNumId w:val="9"/>
  </w:num>
  <w:num w:numId="13">
    <w:abstractNumId w:val="16"/>
  </w:num>
  <w:num w:numId="14">
    <w:abstractNumId w:val="12"/>
  </w:num>
  <w:num w:numId="15">
    <w:abstractNumId w:val="28"/>
  </w:num>
  <w:num w:numId="16">
    <w:abstractNumId w:val="0"/>
  </w:num>
  <w:num w:numId="17">
    <w:abstractNumId w:val="34"/>
  </w:num>
  <w:num w:numId="18">
    <w:abstractNumId w:val="37"/>
  </w:num>
  <w:num w:numId="19">
    <w:abstractNumId w:val="22"/>
  </w:num>
  <w:num w:numId="20">
    <w:abstractNumId w:val="3"/>
  </w:num>
  <w:num w:numId="21">
    <w:abstractNumId w:val="33"/>
  </w:num>
  <w:num w:numId="22">
    <w:abstractNumId w:val="4"/>
  </w:num>
  <w:num w:numId="23">
    <w:abstractNumId w:val="30"/>
  </w:num>
  <w:num w:numId="24">
    <w:abstractNumId w:val="7"/>
  </w:num>
  <w:num w:numId="25">
    <w:abstractNumId w:val="26"/>
  </w:num>
  <w:num w:numId="26">
    <w:abstractNumId w:val="18"/>
  </w:num>
  <w:num w:numId="27">
    <w:abstractNumId w:val="2"/>
  </w:num>
  <w:num w:numId="28">
    <w:abstractNumId w:val="10"/>
  </w:num>
  <w:num w:numId="29">
    <w:abstractNumId w:val="38"/>
  </w:num>
  <w:num w:numId="30">
    <w:abstractNumId w:val="27"/>
  </w:num>
  <w:num w:numId="31">
    <w:abstractNumId w:val="8"/>
  </w:num>
  <w:num w:numId="32">
    <w:abstractNumId w:val="31"/>
  </w:num>
  <w:num w:numId="33">
    <w:abstractNumId w:val="20"/>
  </w:num>
  <w:num w:numId="34">
    <w:abstractNumId w:val="11"/>
  </w:num>
  <w:num w:numId="35">
    <w:abstractNumId w:val="15"/>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num>
  <w:num w:numId="40">
    <w:abstractNumId w:val="39"/>
  </w:num>
  <w:num w:numId="41">
    <w:abstractNumId w:val="35"/>
  </w:num>
  <w:num w:numId="42">
    <w:abstractNumId w:val="17"/>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20DAC"/>
    <w:rsid w:val="0007277B"/>
    <w:rsid w:val="00090C73"/>
    <w:rsid w:val="00094C0B"/>
    <w:rsid w:val="0009641D"/>
    <w:rsid w:val="000A0B14"/>
    <w:rsid w:val="000A2B77"/>
    <w:rsid w:val="000B20BF"/>
    <w:rsid w:val="000D59FD"/>
    <w:rsid w:val="001139C0"/>
    <w:rsid w:val="001141C6"/>
    <w:rsid w:val="00122694"/>
    <w:rsid w:val="0012657C"/>
    <w:rsid w:val="00153368"/>
    <w:rsid w:val="00153610"/>
    <w:rsid w:val="00156FD1"/>
    <w:rsid w:val="00163C37"/>
    <w:rsid w:val="0016541C"/>
    <w:rsid w:val="00165590"/>
    <w:rsid w:val="0018129D"/>
    <w:rsid w:val="001937DB"/>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52DE"/>
    <w:rsid w:val="00396207"/>
    <w:rsid w:val="003C7776"/>
    <w:rsid w:val="003D02B7"/>
    <w:rsid w:val="003D1D3F"/>
    <w:rsid w:val="004052E3"/>
    <w:rsid w:val="0043087D"/>
    <w:rsid w:val="00430973"/>
    <w:rsid w:val="00436EFE"/>
    <w:rsid w:val="00444C3A"/>
    <w:rsid w:val="00450B75"/>
    <w:rsid w:val="00470185"/>
    <w:rsid w:val="00491DE7"/>
    <w:rsid w:val="00492708"/>
    <w:rsid w:val="00495B1D"/>
    <w:rsid w:val="004B4078"/>
    <w:rsid w:val="004B65BF"/>
    <w:rsid w:val="004E3068"/>
    <w:rsid w:val="004E7E8A"/>
    <w:rsid w:val="004F3EBA"/>
    <w:rsid w:val="004F5E7F"/>
    <w:rsid w:val="0050549B"/>
    <w:rsid w:val="005127F5"/>
    <w:rsid w:val="0052167B"/>
    <w:rsid w:val="00530A4C"/>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F6601"/>
    <w:rsid w:val="00601B80"/>
    <w:rsid w:val="00602445"/>
    <w:rsid w:val="006212E5"/>
    <w:rsid w:val="006374DC"/>
    <w:rsid w:val="0064324C"/>
    <w:rsid w:val="00650F67"/>
    <w:rsid w:val="00651798"/>
    <w:rsid w:val="00651A9E"/>
    <w:rsid w:val="00652A75"/>
    <w:rsid w:val="00665055"/>
    <w:rsid w:val="00680EFD"/>
    <w:rsid w:val="006833F8"/>
    <w:rsid w:val="00692213"/>
    <w:rsid w:val="0069646B"/>
    <w:rsid w:val="006B0E10"/>
    <w:rsid w:val="006B341B"/>
    <w:rsid w:val="006B39FE"/>
    <w:rsid w:val="006D4BB5"/>
    <w:rsid w:val="006F6CF6"/>
    <w:rsid w:val="007021EE"/>
    <w:rsid w:val="0070301E"/>
    <w:rsid w:val="00712B9F"/>
    <w:rsid w:val="00714511"/>
    <w:rsid w:val="00716BAC"/>
    <w:rsid w:val="0072101F"/>
    <w:rsid w:val="0072210B"/>
    <w:rsid w:val="00724094"/>
    <w:rsid w:val="0073069E"/>
    <w:rsid w:val="00756FEA"/>
    <w:rsid w:val="007961E8"/>
    <w:rsid w:val="007A08B1"/>
    <w:rsid w:val="007A3EB2"/>
    <w:rsid w:val="007A6BCD"/>
    <w:rsid w:val="007B3087"/>
    <w:rsid w:val="007B6021"/>
    <w:rsid w:val="007D1A07"/>
    <w:rsid w:val="008132CD"/>
    <w:rsid w:val="00815B40"/>
    <w:rsid w:val="0083469B"/>
    <w:rsid w:val="00853356"/>
    <w:rsid w:val="00865C2D"/>
    <w:rsid w:val="008859D8"/>
    <w:rsid w:val="00897B36"/>
    <w:rsid w:val="008B749E"/>
    <w:rsid w:val="008C3ED1"/>
    <w:rsid w:val="008D3AF5"/>
    <w:rsid w:val="008D4106"/>
    <w:rsid w:val="008E00DA"/>
    <w:rsid w:val="008E539D"/>
    <w:rsid w:val="008E68B1"/>
    <w:rsid w:val="008E6F65"/>
    <w:rsid w:val="00901FEC"/>
    <w:rsid w:val="00907A7F"/>
    <w:rsid w:val="00911F59"/>
    <w:rsid w:val="00916F35"/>
    <w:rsid w:val="009333D6"/>
    <w:rsid w:val="00941E81"/>
    <w:rsid w:val="009437EA"/>
    <w:rsid w:val="00991670"/>
    <w:rsid w:val="009B68A6"/>
    <w:rsid w:val="009B6DA7"/>
    <w:rsid w:val="009E086B"/>
    <w:rsid w:val="009E13BC"/>
    <w:rsid w:val="009E13E6"/>
    <w:rsid w:val="009E6D4D"/>
    <w:rsid w:val="00A16AFC"/>
    <w:rsid w:val="00A20CD5"/>
    <w:rsid w:val="00A224F0"/>
    <w:rsid w:val="00A321F0"/>
    <w:rsid w:val="00A32671"/>
    <w:rsid w:val="00A44E72"/>
    <w:rsid w:val="00A45499"/>
    <w:rsid w:val="00A50521"/>
    <w:rsid w:val="00A57411"/>
    <w:rsid w:val="00A62A27"/>
    <w:rsid w:val="00A62FE7"/>
    <w:rsid w:val="00AB11B6"/>
    <w:rsid w:val="00AC5DBC"/>
    <w:rsid w:val="00AD508D"/>
    <w:rsid w:val="00AE279D"/>
    <w:rsid w:val="00AE3B06"/>
    <w:rsid w:val="00AF1E4E"/>
    <w:rsid w:val="00AF6025"/>
    <w:rsid w:val="00B05ECE"/>
    <w:rsid w:val="00B0673B"/>
    <w:rsid w:val="00B213E5"/>
    <w:rsid w:val="00B30CBA"/>
    <w:rsid w:val="00B361D3"/>
    <w:rsid w:val="00B473BC"/>
    <w:rsid w:val="00B8432B"/>
    <w:rsid w:val="00B84F3F"/>
    <w:rsid w:val="00BA7463"/>
    <w:rsid w:val="00BB38C0"/>
    <w:rsid w:val="00BD037A"/>
    <w:rsid w:val="00BD2F93"/>
    <w:rsid w:val="00BD7085"/>
    <w:rsid w:val="00BE377E"/>
    <w:rsid w:val="00C113A4"/>
    <w:rsid w:val="00C177CD"/>
    <w:rsid w:val="00C25C29"/>
    <w:rsid w:val="00C261BC"/>
    <w:rsid w:val="00C333BD"/>
    <w:rsid w:val="00C369D4"/>
    <w:rsid w:val="00C46227"/>
    <w:rsid w:val="00C52559"/>
    <w:rsid w:val="00C5372D"/>
    <w:rsid w:val="00C834A0"/>
    <w:rsid w:val="00C84611"/>
    <w:rsid w:val="00C96E86"/>
    <w:rsid w:val="00CA0986"/>
    <w:rsid w:val="00CA3BAE"/>
    <w:rsid w:val="00CA4800"/>
    <w:rsid w:val="00CA723B"/>
    <w:rsid w:val="00CC7C29"/>
    <w:rsid w:val="00CD34C1"/>
    <w:rsid w:val="00CD75D4"/>
    <w:rsid w:val="00D03151"/>
    <w:rsid w:val="00D14105"/>
    <w:rsid w:val="00D2305B"/>
    <w:rsid w:val="00D339B9"/>
    <w:rsid w:val="00D52589"/>
    <w:rsid w:val="00D57AC9"/>
    <w:rsid w:val="00D6626A"/>
    <w:rsid w:val="00D7119D"/>
    <w:rsid w:val="00D7608E"/>
    <w:rsid w:val="00D83138"/>
    <w:rsid w:val="00D937C8"/>
    <w:rsid w:val="00D93F97"/>
    <w:rsid w:val="00D94DAC"/>
    <w:rsid w:val="00DE0387"/>
    <w:rsid w:val="00DE7006"/>
    <w:rsid w:val="00DF27AD"/>
    <w:rsid w:val="00E23E1A"/>
    <w:rsid w:val="00E24550"/>
    <w:rsid w:val="00E316C5"/>
    <w:rsid w:val="00E55366"/>
    <w:rsid w:val="00E639A1"/>
    <w:rsid w:val="00E94182"/>
    <w:rsid w:val="00E9758A"/>
    <w:rsid w:val="00EC5B44"/>
    <w:rsid w:val="00EC6B31"/>
    <w:rsid w:val="00EC76FB"/>
    <w:rsid w:val="00ED3F90"/>
    <w:rsid w:val="00EE6B3E"/>
    <w:rsid w:val="00EF1876"/>
    <w:rsid w:val="00F04189"/>
    <w:rsid w:val="00F2023B"/>
    <w:rsid w:val="00F31DCA"/>
    <w:rsid w:val="00F32D6F"/>
    <w:rsid w:val="00F408A2"/>
    <w:rsid w:val="00F51F5C"/>
    <w:rsid w:val="00F53D11"/>
    <w:rsid w:val="00F56EFB"/>
    <w:rsid w:val="00F60395"/>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8C3ED1"/>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8C3ED1"/>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8C3ED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8C3ED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8C3ED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8C3ED1"/>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8C3ED1"/>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108F-41DB-4BA1-A91A-180BDC2F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Ирина И. Чепак</cp:lastModifiedBy>
  <cp:revision>65</cp:revision>
  <cp:lastPrinted>2021-02-04T11:03:00Z</cp:lastPrinted>
  <dcterms:created xsi:type="dcterms:W3CDTF">2021-02-19T09:14:00Z</dcterms:created>
  <dcterms:modified xsi:type="dcterms:W3CDTF">2025-10-30T12:01:00Z</dcterms:modified>
</cp:coreProperties>
</file>